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A24F2" w:rsidRDefault="00424A5A">
      <w:pPr>
        <w:rPr>
          <w:rFonts w:ascii="Tahoma" w:hAnsi="Tahoma" w:cs="Tahoma"/>
          <w:sz w:val="20"/>
          <w:szCs w:val="20"/>
        </w:rPr>
      </w:pPr>
    </w:p>
    <w:p w:rsidR="00424A5A" w:rsidRPr="00CA24F2" w:rsidRDefault="00424A5A">
      <w:pPr>
        <w:rPr>
          <w:rFonts w:ascii="Tahoma" w:hAnsi="Tahoma" w:cs="Tahoma"/>
          <w:sz w:val="20"/>
          <w:szCs w:val="20"/>
        </w:rPr>
      </w:pPr>
    </w:p>
    <w:p w:rsidR="00424A5A" w:rsidRPr="00CA24F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A24F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A24F2">
        <w:tc>
          <w:tcPr>
            <w:tcW w:w="1080" w:type="dxa"/>
            <w:vAlign w:val="center"/>
          </w:tcPr>
          <w:p w:rsidR="00424A5A" w:rsidRPr="00CA24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24F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A24F2" w:rsidRDefault="00195D9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A24F2">
              <w:rPr>
                <w:rFonts w:ascii="Tahoma" w:hAnsi="Tahoma" w:cs="Tahoma"/>
                <w:color w:val="0000FF"/>
                <w:sz w:val="20"/>
                <w:szCs w:val="20"/>
              </w:rPr>
              <w:t>43001-328/2021</w:t>
            </w:r>
            <w:r w:rsidR="00952628" w:rsidRPr="00CA24F2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CA24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A24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24F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A24F2" w:rsidRDefault="00195D9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A24F2">
              <w:rPr>
                <w:rFonts w:ascii="Tahoma" w:hAnsi="Tahoma" w:cs="Tahoma"/>
                <w:color w:val="0000FF"/>
                <w:sz w:val="20"/>
                <w:szCs w:val="20"/>
              </w:rPr>
              <w:t>A-164/21 G</w:t>
            </w:r>
            <w:r w:rsidR="00424A5A" w:rsidRPr="00CA24F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A24F2">
        <w:tc>
          <w:tcPr>
            <w:tcW w:w="1080" w:type="dxa"/>
            <w:vAlign w:val="center"/>
          </w:tcPr>
          <w:p w:rsidR="00424A5A" w:rsidRPr="00CA24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24F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A24F2" w:rsidRDefault="00195D9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A24F2">
              <w:rPr>
                <w:rFonts w:ascii="Tahoma" w:hAnsi="Tahoma" w:cs="Tahoma"/>
                <w:color w:val="0000FF"/>
                <w:sz w:val="20"/>
                <w:szCs w:val="20"/>
              </w:rPr>
              <w:t>01.09.2021</w:t>
            </w:r>
          </w:p>
        </w:tc>
        <w:tc>
          <w:tcPr>
            <w:tcW w:w="1080" w:type="dxa"/>
            <w:vAlign w:val="center"/>
          </w:tcPr>
          <w:p w:rsidR="00424A5A" w:rsidRPr="00CA24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A24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24F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A24F2" w:rsidRDefault="00195D9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A24F2">
              <w:rPr>
                <w:rFonts w:ascii="Tahoma" w:hAnsi="Tahoma" w:cs="Tahoma"/>
                <w:color w:val="0000FF"/>
                <w:sz w:val="20"/>
                <w:szCs w:val="20"/>
              </w:rPr>
              <w:t>2431-21-001243/0</w:t>
            </w:r>
          </w:p>
        </w:tc>
      </w:tr>
    </w:tbl>
    <w:p w:rsidR="00424A5A" w:rsidRPr="00CA24F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A24F2" w:rsidRDefault="00424A5A">
      <w:pPr>
        <w:rPr>
          <w:rFonts w:ascii="Tahoma" w:hAnsi="Tahoma" w:cs="Tahoma"/>
          <w:sz w:val="20"/>
          <w:szCs w:val="20"/>
        </w:rPr>
      </w:pPr>
    </w:p>
    <w:p w:rsidR="00556816" w:rsidRPr="00CA24F2" w:rsidRDefault="00556816">
      <w:pPr>
        <w:rPr>
          <w:rFonts w:ascii="Tahoma" w:hAnsi="Tahoma" w:cs="Tahoma"/>
          <w:sz w:val="20"/>
          <w:szCs w:val="20"/>
        </w:rPr>
      </w:pPr>
    </w:p>
    <w:p w:rsidR="00424A5A" w:rsidRPr="00CA24F2" w:rsidRDefault="00424A5A">
      <w:pPr>
        <w:rPr>
          <w:rFonts w:ascii="Tahoma" w:hAnsi="Tahoma" w:cs="Tahoma"/>
          <w:sz w:val="20"/>
          <w:szCs w:val="20"/>
        </w:rPr>
      </w:pPr>
    </w:p>
    <w:p w:rsidR="00E813F4" w:rsidRPr="00CA24F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A24F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A24F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A24F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A24F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A24F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A24F2">
        <w:tc>
          <w:tcPr>
            <w:tcW w:w="9288" w:type="dxa"/>
          </w:tcPr>
          <w:p w:rsidR="00E813F4" w:rsidRPr="00CA24F2" w:rsidRDefault="00195D9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A24F2">
              <w:rPr>
                <w:rFonts w:ascii="Tahoma" w:hAnsi="Tahoma" w:cs="Tahoma"/>
                <w:b/>
                <w:szCs w:val="20"/>
              </w:rPr>
              <w:t>Zaščita ceste pred padajočim kamenjem na odseku G2-108/1184 Zagorje-Trbovlje od km 0,000 do km 0,740 (nivo ukrepa 2)</w:t>
            </w:r>
          </w:p>
        </w:tc>
      </w:tr>
    </w:tbl>
    <w:p w:rsidR="00E813F4" w:rsidRPr="00CA24F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A24F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A24F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52628" w:rsidRPr="00CA24F2" w:rsidRDefault="00952628" w:rsidP="0095262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CA24F2">
        <w:rPr>
          <w:rFonts w:ascii="Tahoma" w:hAnsi="Tahoma" w:cs="Tahoma"/>
          <w:b/>
          <w:color w:val="333333"/>
          <w:szCs w:val="20"/>
        </w:rPr>
        <w:t>JN005578/2021-B01 - A-164/21; datum objave: 13.08.2021</w:t>
      </w:r>
    </w:p>
    <w:p w:rsidR="00952628" w:rsidRPr="00CA24F2" w:rsidRDefault="00952628" w:rsidP="0095262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CA24F2">
        <w:rPr>
          <w:rFonts w:ascii="Tahoma" w:hAnsi="Tahoma" w:cs="Tahoma"/>
          <w:b/>
          <w:color w:val="333333"/>
          <w:szCs w:val="20"/>
        </w:rPr>
        <w:t>Datum prejema: 31.08.2021   18:17</w:t>
      </w:r>
    </w:p>
    <w:p w:rsidR="00CA24F2" w:rsidRPr="00CA24F2" w:rsidRDefault="00CA24F2" w:rsidP="00CA24F2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A24F2">
        <w:rPr>
          <w:rFonts w:ascii="Tahoma" w:hAnsi="Tahoma" w:cs="Tahoma"/>
          <w:b/>
          <w:szCs w:val="20"/>
        </w:rPr>
        <w:t>Vprašanje:</w:t>
      </w:r>
    </w:p>
    <w:p w:rsidR="00CA24F2" w:rsidRPr="00CA24F2" w:rsidRDefault="00CA24F2" w:rsidP="00CA24F2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952628" w:rsidRPr="00CA24F2" w:rsidRDefault="00952628" w:rsidP="00952628">
      <w:pPr>
        <w:pStyle w:val="BodyText2"/>
        <w:widowControl w:val="0"/>
        <w:spacing w:line="254" w:lineRule="atLeast"/>
        <w:jc w:val="left"/>
        <w:rPr>
          <w:rFonts w:ascii="Tahoma" w:hAnsi="Tahoma" w:cs="Tahoma"/>
          <w:szCs w:val="20"/>
        </w:rPr>
      </w:pPr>
      <w:r w:rsidRPr="00CA24F2">
        <w:rPr>
          <w:rFonts w:ascii="Tahoma" w:hAnsi="Tahoma" w:cs="Tahoma"/>
          <w:color w:val="333333"/>
          <w:szCs w:val="20"/>
        </w:rPr>
        <w:t>Spoštovani,</w:t>
      </w:r>
      <w:r w:rsidRPr="00CA24F2">
        <w:rPr>
          <w:rFonts w:ascii="Tahoma" w:hAnsi="Tahoma" w:cs="Tahoma"/>
          <w:color w:val="333333"/>
          <w:szCs w:val="20"/>
        </w:rPr>
        <w:br/>
      </w:r>
      <w:r w:rsidRPr="00CA24F2">
        <w:rPr>
          <w:rFonts w:ascii="Tahoma" w:hAnsi="Tahoma" w:cs="Tahoma"/>
          <w:color w:val="333333"/>
          <w:szCs w:val="20"/>
        </w:rPr>
        <w:br/>
        <w:t>kot pogoj strokovne sposobnosti vodje del in ponudnika oz. sodelujočega gospodarskega subjekta (točki 3.2.3.3 in 3.2.3.4 razpisne dokumentacije) je naveden tudi referenčni posel namestitev podajno lovilnih sistemov v skupni dolžini vsaj 400 m, ki izhaja iz enega posla in ga je izvedel ponudnik neposredno sam.</w:t>
      </w:r>
      <w:r w:rsidRPr="00CA24F2">
        <w:rPr>
          <w:rFonts w:ascii="Tahoma" w:hAnsi="Tahoma" w:cs="Tahoma"/>
          <w:color w:val="333333"/>
          <w:szCs w:val="20"/>
        </w:rPr>
        <w:br/>
      </w:r>
      <w:r w:rsidRPr="00CA24F2">
        <w:rPr>
          <w:rFonts w:ascii="Tahoma" w:hAnsi="Tahoma" w:cs="Tahoma"/>
          <w:color w:val="333333"/>
          <w:szCs w:val="20"/>
        </w:rPr>
        <w:br/>
        <w:t xml:space="preserve">V Sloveniji po naših evidencah temu razpisnemu pogoju zadoščata zgolj 2 osebi oz. gospodarska subjekta, kar onemogoča konkurenčnost. </w:t>
      </w:r>
      <w:r w:rsidRPr="00CA24F2">
        <w:rPr>
          <w:rFonts w:ascii="Tahoma" w:hAnsi="Tahoma" w:cs="Tahoma"/>
          <w:color w:val="333333"/>
          <w:szCs w:val="20"/>
        </w:rPr>
        <w:br/>
      </w:r>
      <w:bookmarkStart w:id="0" w:name="_GoBack"/>
      <w:r w:rsidRPr="00CA24F2">
        <w:rPr>
          <w:rFonts w:ascii="Tahoma" w:hAnsi="Tahoma" w:cs="Tahoma"/>
          <w:color w:val="333333"/>
          <w:szCs w:val="20"/>
        </w:rPr>
        <w:br/>
      </w:r>
      <w:bookmarkEnd w:id="0"/>
      <w:r w:rsidRPr="00CA24F2">
        <w:rPr>
          <w:rFonts w:ascii="Tahoma" w:hAnsi="Tahoma" w:cs="Tahoma"/>
          <w:color w:val="333333"/>
          <w:szCs w:val="20"/>
        </w:rPr>
        <w:t>Predlagamo, da znižate skupno dolžino podajno lovilnih sistemov na 300m in omogočite prijavo na razpis več gospodarskim subjektom ter s tem sledite načelu zagotavljanja konkurence med ponudniki.</w:t>
      </w:r>
      <w:r w:rsidRPr="00CA24F2">
        <w:rPr>
          <w:rFonts w:ascii="Tahoma" w:hAnsi="Tahoma" w:cs="Tahoma"/>
          <w:color w:val="333333"/>
          <w:szCs w:val="20"/>
        </w:rPr>
        <w:br/>
      </w:r>
      <w:r w:rsidRPr="00CA24F2">
        <w:rPr>
          <w:rFonts w:ascii="Tahoma" w:hAnsi="Tahoma" w:cs="Tahoma"/>
          <w:color w:val="333333"/>
          <w:szCs w:val="20"/>
        </w:rPr>
        <w:br/>
        <w:t>Lep pozdrav</w:t>
      </w:r>
    </w:p>
    <w:p w:rsidR="00E813F4" w:rsidRPr="00CA24F2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CA24F2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CA24F2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CA24F2">
        <w:rPr>
          <w:rFonts w:ascii="Tahoma" w:hAnsi="Tahoma" w:cs="Tahoma"/>
          <w:b/>
          <w:szCs w:val="20"/>
        </w:rPr>
        <w:t>Odgovor:</w:t>
      </w:r>
    </w:p>
    <w:p w:rsidR="00CA24F2" w:rsidRPr="00CA24F2" w:rsidRDefault="00CA24F2" w:rsidP="00E813F4">
      <w:pPr>
        <w:pStyle w:val="BodyText2"/>
        <w:rPr>
          <w:rFonts w:ascii="Tahoma" w:hAnsi="Tahoma" w:cs="Tahoma"/>
          <w:b/>
          <w:szCs w:val="20"/>
        </w:rPr>
      </w:pPr>
    </w:p>
    <w:p w:rsidR="00621FFB" w:rsidRPr="00CA24F2" w:rsidRDefault="00621FFB" w:rsidP="00621FFB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CA24F2">
        <w:rPr>
          <w:rFonts w:ascii="Tahoma" w:hAnsi="Tahoma" w:cs="Tahoma"/>
          <w:sz w:val="20"/>
          <w:szCs w:val="20"/>
        </w:rPr>
        <w:t>Naročnik spreminja točki 3.2.3.3 in 3.2.3.4 Navodil za pripravo ponudbe (v nadaljevanju Navodil).</w:t>
      </w:r>
    </w:p>
    <w:p w:rsidR="00621FFB" w:rsidRPr="00CA24F2" w:rsidRDefault="00621FFB" w:rsidP="00621FFB">
      <w:pPr>
        <w:pStyle w:val="BodyText2"/>
        <w:tabs>
          <w:tab w:val="left" w:pos="-1560"/>
          <w:tab w:val="left" w:pos="1985"/>
        </w:tabs>
        <w:rPr>
          <w:rFonts w:ascii="Tahoma" w:hAnsi="Tahoma" w:cs="Tahoma"/>
          <w:szCs w:val="20"/>
        </w:rPr>
      </w:pPr>
      <w:r w:rsidRPr="00CA24F2">
        <w:rPr>
          <w:rFonts w:ascii="Tahoma" w:hAnsi="Tahoma" w:cs="Tahoma"/>
          <w:szCs w:val="20"/>
        </w:rPr>
        <w:t>Spremeni se 2. podalineja 5. alineje točke 3.2.3.3 Navodil tako, da se zahteva »namestitev podajno lovilnih sistemov v skupni dolžini vsaj 300 m«.</w:t>
      </w:r>
    </w:p>
    <w:p w:rsidR="00621FFB" w:rsidRPr="00CA24F2" w:rsidRDefault="00621FFB" w:rsidP="006E5F5B">
      <w:pPr>
        <w:pStyle w:val="BodyText2"/>
        <w:keepNext/>
        <w:tabs>
          <w:tab w:val="left" w:pos="1560"/>
        </w:tabs>
        <w:spacing w:before="60"/>
        <w:rPr>
          <w:rFonts w:ascii="Tahoma" w:hAnsi="Tahoma" w:cs="Tahoma"/>
          <w:szCs w:val="20"/>
        </w:rPr>
      </w:pPr>
      <w:r w:rsidRPr="00CA24F2">
        <w:rPr>
          <w:rFonts w:ascii="Tahoma" w:hAnsi="Tahoma" w:cs="Tahoma"/>
          <w:szCs w:val="20"/>
        </w:rPr>
        <w:t>Spremeni se tudi točka b) točke 3.2.3.4 Navodil tako, da se zahteva »</w:t>
      </w:r>
      <w:r w:rsidR="006E5F5B" w:rsidRPr="00CA24F2">
        <w:rPr>
          <w:rFonts w:ascii="Tahoma" w:hAnsi="Tahoma" w:cs="Tahoma"/>
          <w:szCs w:val="20"/>
        </w:rPr>
        <w:t>namestitev podajno lovilnih sistemov v skupni dolžini vsaj 300 m</w:t>
      </w:r>
      <w:r w:rsidRPr="00CA24F2">
        <w:rPr>
          <w:rFonts w:ascii="Tahoma" w:hAnsi="Tahoma" w:cs="Tahoma"/>
          <w:szCs w:val="20"/>
        </w:rPr>
        <w:t>«.</w:t>
      </w:r>
    </w:p>
    <w:p w:rsidR="00E813F4" w:rsidRPr="00CA24F2" w:rsidRDefault="00E813F4" w:rsidP="00621FFB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sectPr w:rsidR="00E813F4" w:rsidRPr="00CA2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9F" w:rsidRDefault="00195D9F">
      <w:r>
        <w:separator/>
      </w:r>
    </w:p>
  </w:endnote>
  <w:endnote w:type="continuationSeparator" w:id="0">
    <w:p w:rsidR="00195D9F" w:rsidRDefault="0019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D9F" w:rsidRDefault="00195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E5F5B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A24F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95D9F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5D9F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5D9F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9F" w:rsidRDefault="00195D9F">
      <w:r>
        <w:separator/>
      </w:r>
    </w:p>
  </w:footnote>
  <w:footnote w:type="continuationSeparator" w:id="0">
    <w:p w:rsidR="00195D9F" w:rsidRDefault="0019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D9F" w:rsidRDefault="00195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D9F" w:rsidRDefault="00195D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95D9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4836C48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9F"/>
    <w:rsid w:val="000646A9"/>
    <w:rsid w:val="001836BB"/>
    <w:rsid w:val="00195D9F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21FFB"/>
    <w:rsid w:val="00634B0D"/>
    <w:rsid w:val="00637BE6"/>
    <w:rsid w:val="006E5F5B"/>
    <w:rsid w:val="00952628"/>
    <w:rsid w:val="009B1FD9"/>
    <w:rsid w:val="00A05C73"/>
    <w:rsid w:val="00A17575"/>
    <w:rsid w:val="00AD3747"/>
    <w:rsid w:val="00CA24F2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E8AACB"/>
  <w15:chartTrackingRefBased/>
  <w15:docId w15:val="{628D0D3F-DB5C-4896-ACF5-E858B3EA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</cp:lastModifiedBy>
  <cp:revision>3</cp:revision>
  <cp:lastPrinted>2021-09-05T19:15:00Z</cp:lastPrinted>
  <dcterms:created xsi:type="dcterms:W3CDTF">2021-09-03T11:46:00Z</dcterms:created>
  <dcterms:modified xsi:type="dcterms:W3CDTF">2021-09-05T19:16:00Z</dcterms:modified>
</cp:coreProperties>
</file>